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026"/>
      </w:tblGrid>
      <w:tr w:rsidR="00D40B58" w:rsidRPr="00D40B58" w:rsidTr="00D40B58">
        <w:tc>
          <w:tcPr>
            <w:tcW w:w="0" w:type="auto"/>
            <w:vAlign w:val="center"/>
            <w:hideMark/>
          </w:tcPr>
          <w:p w:rsidR="00D40B58" w:rsidRPr="00D40B58" w:rsidRDefault="00D40B58" w:rsidP="00D40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D40B58" w:rsidRPr="00D40B58" w:rsidTr="00D40B58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26"/>
                  </w:tblGrid>
                  <w:tr w:rsidR="00D40B58" w:rsidRPr="00D40B58">
                    <w:tc>
                      <w:tcPr>
                        <w:tcW w:w="0" w:type="auto"/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5715000" cy="1905000"/>
                              <wp:effectExtent l="19050" t="0" r="0" b="0"/>
                              <wp:docPr id="1" name="Εικόνα 1" descr="https://gallery.mailchimp.com/f1a8b6f89783171e12ece51c0/images/7ac07aec-dba4-47eb-9046-8c2d823876a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gallery.mailchimp.com/f1a8b6f89783171e12ece51c0/images/7ac07aec-dba4-47eb-9046-8c2d823876a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190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D40B58" w:rsidRPr="00D40B58" w:rsidTr="00D40B58">
        <w:trPr>
          <w:hidden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150" w:type="dxa"/>
              <w:left w:w="0" w:type="dxa"/>
              <w:bottom w:w="135" w:type="dxa"/>
              <w:right w:w="0" w:type="dxa"/>
            </w:tcMar>
            <w:hideMark/>
          </w:tcPr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26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outlineLvl w:val="1"/>
                          <w:rPr>
                            <w:rFonts w:ascii="Tahoma" w:eastAsia="Times New Roman" w:hAnsi="Tahoma" w:cs="Tahoma"/>
                            <w:b/>
                            <w:bCs/>
                            <w:color w:val="2F4A9A"/>
                            <w:sz w:val="30"/>
                            <w:szCs w:val="30"/>
                            <w:lang w:val="el-GR" w:eastAsia="en-GB"/>
                          </w:rPr>
                        </w:pPr>
                        <w:r w:rsidRPr="00D40B58">
                          <w:rPr>
                            <w:rFonts w:ascii="Tahoma" w:eastAsia="Times New Roman" w:hAnsi="Tahoma" w:cs="Tahoma"/>
                            <w:b/>
                            <w:bCs/>
                            <w:color w:val="2F4A9A"/>
                            <w:sz w:val="30"/>
                            <w:szCs w:val="30"/>
                            <w:lang w:val="el-GR" w:eastAsia="en-GB"/>
                          </w:rPr>
                          <w:t>Χαιρετισμός Προέδρου</w:t>
                        </w:r>
                      </w:p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  <w:t>Ο Πρόεδρος και το Διοικητικό Συμβούλιο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της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Εταιρείας Συνεχιζόμενης Εκπαίδευσης στην Παιδιατρική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βρίσκονται στην ευχάριστη θέση να σας ανακοινώσουν τη διοργάνωση του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11ου Συνεδρίου Παιδιατρικής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με θέμα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«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Κατευθυντήριες Οδηγίες (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eastAsia="en-GB"/>
                          </w:rPr>
                          <w:t>Guidelines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)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στην Παιδιατρική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», το οποίο θα πραγματοποιηθεί στις 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15-17 Ιουνίου 2018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στο ξενοδοχείο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eastAsia="en-GB"/>
                          </w:rPr>
                          <w:t>Varos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eastAsia="en-GB"/>
                          </w:rPr>
                          <w:t>Village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στη 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Λήμνο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. </w:t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l-GR"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val="el-GR"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270" w:type="dxa"/>
                    <w:left w:w="270" w:type="dxa"/>
                    <w:bottom w:w="270" w:type="dxa"/>
                    <w:right w:w="27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single" w:sz="12" w:space="0" w:color="FECB37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486"/>
                  </w:tblGrid>
                  <w:tr w:rsidR="00D40B58" w:rsidRPr="00D40B58">
                    <w:tc>
                      <w:tcPr>
                        <w:tcW w:w="0" w:type="auto"/>
                        <w:vAlign w:val="center"/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l-GR" w:eastAsia="en-GB"/>
                          </w:rPr>
                        </w:pP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l-GR"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26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outlineLvl w:val="1"/>
                          <w:rPr>
                            <w:rFonts w:ascii="Tahoma" w:eastAsia="Times New Roman" w:hAnsi="Tahoma" w:cs="Tahoma"/>
                            <w:b/>
                            <w:bCs/>
                            <w:color w:val="2F4A9A"/>
                            <w:sz w:val="30"/>
                            <w:szCs w:val="30"/>
                            <w:lang w:val="el-GR" w:eastAsia="en-GB"/>
                          </w:rPr>
                        </w:pPr>
                        <w:r w:rsidRPr="00D40B58">
                          <w:rPr>
                            <w:rFonts w:ascii="Tahoma" w:eastAsia="Times New Roman" w:hAnsi="Tahoma" w:cs="Tahoma"/>
                            <w:b/>
                            <w:bCs/>
                            <w:color w:val="2F4A9A"/>
                            <w:sz w:val="30"/>
                            <w:szCs w:val="30"/>
                            <w:lang w:val="el-GR" w:eastAsia="en-GB"/>
                          </w:rPr>
                          <w:t>Γενικές Πληροφορίες</w:t>
                        </w:r>
                      </w:p>
                      <w:p w:rsidR="00D40B58" w:rsidRPr="00D40B58" w:rsidRDefault="00D40B58" w:rsidP="00D40B58">
                        <w:pPr>
                          <w:spacing w:after="0" w:line="300" w:lineRule="auto"/>
                          <w:jc w:val="both"/>
                          <w:outlineLvl w:val="2"/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val="el-GR" w:eastAsia="en-GB"/>
                          </w:rPr>
                        </w:pPr>
                        <w:r w:rsidRPr="00D40B58"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val="el-GR" w:eastAsia="en-GB"/>
                          </w:rPr>
                          <w:br/>
                          <w:t>Χώρος Διεξαγωγής</w:t>
                        </w:r>
                      </w:p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  <w:t xml:space="preserve">Το 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11ο Συνέδριο Παιδιατρικής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θα πραγματοποιηθεί στο ξενοδοχείο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Varos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Village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στη Λήμνο. Το ξενοδοχείο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Varos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Village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βρίσκεται 22χλμ από το λιμάνι της Μύρινα και 2χλμ από το αεροδρόμιο της Λήμνου.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</w:t>
                        </w:r>
                      </w:p>
                      <w:p w:rsidR="00D40B58" w:rsidRPr="00D40B58" w:rsidRDefault="00D40B58" w:rsidP="00D40B58">
                        <w:pPr>
                          <w:spacing w:after="0" w:line="300" w:lineRule="auto"/>
                          <w:jc w:val="both"/>
                          <w:outlineLvl w:val="2"/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val="el-GR" w:eastAsia="en-GB"/>
                          </w:rPr>
                        </w:pPr>
                        <w:r w:rsidRPr="00D40B58"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val="el-GR" w:eastAsia="en-GB"/>
                          </w:rPr>
                          <w:t xml:space="preserve">Λίγα λόγια για το </w:t>
                        </w:r>
                        <w:proofErr w:type="spellStart"/>
                        <w:r w:rsidRPr="00D40B58"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eastAsia="en-GB"/>
                          </w:rPr>
                          <w:t>Varos</w:t>
                        </w:r>
                        <w:proofErr w:type="spellEnd"/>
                        <w:r w:rsidRPr="00D40B58"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val="el-GR" w:eastAsia="en-GB"/>
                          </w:rPr>
                          <w:t xml:space="preserve"> </w:t>
                        </w:r>
                        <w:r w:rsidRPr="00D40B58"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eastAsia="en-GB"/>
                          </w:rPr>
                          <w:t>Village</w:t>
                        </w:r>
                      </w:p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  <w:t>Το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Varos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Village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ξεκίνησε το 2010 από το όραμα, την αγάπη, και την επιμονή για την αναβίωση του ξεχασμένου παραδοσιακού οικισμού της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Βαρούς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, στην καρδιά της Λήμνου. Αρχοντικά του χωριού με περισσότερο από 2 αιώνες ζωή 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lastRenderedPageBreak/>
                          <w:t xml:space="preserve">αναπαλαιώθηκαν με περισσή φροντίδα και ζωντάνεψαν ξανά για να σας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φιλοξένησουν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. Ζεστά, γήινα χρώματα της παραδοσιακής αρχιτεκτονικής, κεραμίδια από χώμα της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Λημνίας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Γης και η ίδια ηφαιστειακή πέτρα του τόπου, χρησιμοποιήθηκαν με μεράκι ως υλικά, έτσι ώστε οι κατοικίες να συνθέτουν ένα πίνακα ζωγραφικής, μέσα στο χωριό. </w:t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l-GR"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2514600" cy="1104900"/>
                              <wp:effectExtent l="19050" t="0" r="0" b="0"/>
                              <wp:docPr id="2" name="Εικόνα 2" descr="https://gallery.mailchimp.com/f1a8b6f89783171e12ece51c0/images/188dc583-70eb-4e51-b1d2-2b1958e585d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s://gallery.mailchimp.com/f1a8b6f89783171e12ece51c0/images/188dc583-70eb-4e51-b1d2-2b1958e585d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10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35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2514600" cy="1047750"/>
                              <wp:effectExtent l="19050" t="0" r="0" b="0"/>
                              <wp:docPr id="3" name="Εικόνα 3" descr="https://gallery.mailchimp.com/f1a8b6f89783171e12ece51c0/images/f0bdb7d8-5532-4970-8c1b-06b8396b665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ttps://gallery.mailchimp.com/f1a8b6f89783171e12ece51c0/images/f0bdb7d8-5532-4970-8c1b-06b8396b665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04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D40B58" w:rsidRPr="00D40B58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2514600" cy="1114425"/>
                              <wp:effectExtent l="19050" t="0" r="0" b="0"/>
                              <wp:docPr id="4" name="Εικόνα 4" descr="https://gallery.mailchimp.com/f1a8b6f89783171e12ece51c0/images/39fc0371-a59b-40f3-8206-32c9afe198d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https://gallery.mailchimp.com/f1a8b6f89783171e12ece51c0/images/39fc0371-a59b-40f3-8206-32c9afe198d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114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35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2514600" cy="1114425"/>
                              <wp:effectExtent l="19050" t="0" r="0" b="0"/>
                              <wp:docPr id="5" name="Εικόνα 5" descr="https://gallery.mailchimp.com/f1a8b6f89783171e12ece51c0/images/679d9f39-eb23-44b1-b9e7-1cfd04140b6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s://gallery.mailchimp.com/f1a8b6f89783171e12ece51c0/images/679d9f39-eb23-44b1-b9e7-1cfd04140b6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114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2514600" cy="1104900"/>
                              <wp:effectExtent l="19050" t="0" r="0" b="0"/>
                              <wp:docPr id="6" name="Εικόνα 6" descr="https://gallery.mailchimp.com/f1a8b6f89783171e12ece51c0/images/04000357-6512-4807-9b1c-83c8ce49e05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s://gallery.mailchimp.com/f1a8b6f89783171e12ece51c0/images/04000357-6512-4807-9b1c-83c8ce49e05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10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35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2514600" cy="1409700"/>
                              <wp:effectExtent l="19050" t="0" r="0" b="0"/>
                              <wp:docPr id="7" name="Εικόνα 7" descr="https://gallery.mailchimp.com/f1a8b6f89783171e12ece51c0/images/f3cebeff-9bd1-4d1d-9157-b1dff9bbec6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https://gallery.mailchimp.com/f1a8b6f89783171e12ece51c0/images/f3cebeff-9bd1-4d1d-9157-b1dff9bbec6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26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300" w:lineRule="auto"/>
                          <w:jc w:val="both"/>
                          <w:outlineLvl w:val="2"/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eastAsia="en-GB"/>
                          </w:rPr>
                        </w:pPr>
                        <w:proofErr w:type="spellStart"/>
                        <w:r w:rsidRPr="00D40B58"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eastAsia="en-GB"/>
                          </w:rPr>
                          <w:t>Εγγραφή</w:t>
                        </w:r>
                        <w:proofErr w:type="spellEnd"/>
                      </w:p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  <w:t xml:space="preserve">Η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εγγραφή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περιλαμβάνει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: </w:t>
                        </w:r>
                      </w:p>
                      <w:p w:rsidR="00D40B58" w:rsidRPr="00D40B58" w:rsidRDefault="00D40B58" w:rsidP="00D40B58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Παρακολούθηση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Επιστημονικού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Προγράμματος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</w:p>
                      <w:p w:rsidR="00D40B58" w:rsidRPr="00D40B58" w:rsidRDefault="00D40B58" w:rsidP="00D40B58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Συνεδριακό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Υλικό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</w:p>
                      <w:p w:rsidR="00D40B58" w:rsidRPr="00D40B58" w:rsidRDefault="00D40B58" w:rsidP="00D40B58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Διάλειμμα καφέ καθ’ όλη τη διάρκεια του συνεδρίου </w:t>
                        </w:r>
                      </w:p>
                      <w:p w:rsidR="00D40B58" w:rsidRPr="00D40B58" w:rsidRDefault="00D40B58" w:rsidP="00D40B58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Πιστοποιητικό Παρακολούθησης (χορηγείται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εφόσον έχει συμπληρωθεί το 60% των συνολικών ωρών παρακολούθησης) </w:t>
                        </w:r>
                      </w:p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Κόστος εγγραφής στο συνέδριο: 70€ πλέον 24% ΦΠΑ </w:t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l-GR"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26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300" w:lineRule="auto"/>
                          <w:jc w:val="both"/>
                          <w:outlineLvl w:val="2"/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val="el-GR" w:eastAsia="en-GB"/>
                          </w:rPr>
                        </w:pPr>
                        <w:r w:rsidRPr="00D40B58"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val="el-GR" w:eastAsia="en-GB"/>
                          </w:rPr>
                          <w:lastRenderedPageBreak/>
                          <w:t>Διαμονή</w:t>
                        </w:r>
                      </w:p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  <w:t>Η Γραμματεία του Συνεδρίου έχει εξασφαλίσει δωμάτια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στα παρακάτω ξενοδοχεία: </w:t>
                        </w:r>
                      </w:p>
                      <w:p w:rsidR="00D40B58" w:rsidRPr="00D40B58" w:rsidRDefault="00D40B58" w:rsidP="00D40B58">
                        <w:pPr>
                          <w:spacing w:after="0" w:line="300" w:lineRule="auto"/>
                          <w:jc w:val="both"/>
                          <w:outlineLvl w:val="3"/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val="el-GR" w:eastAsia="en-GB"/>
                          </w:rPr>
                        </w:pPr>
                        <w:r w:rsidRPr="00D40B58"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eastAsia="en-GB"/>
                          </w:rPr>
                          <w:t>VAROS VILLAGE</w:t>
                        </w:r>
                      </w:p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  <w:t xml:space="preserve">Τα δωμάτια βρίσκονται μέσα στο χωριό προσφέροντας μια μοναδική αίσθηση σπιτικής φιλοξενίας.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Μονόχωρα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, ευρύχωρα δωμάτια περίπου 35-45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m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2, εξοπλισμένα με όλες τις σύγχρονες ανέσεις ξενοδοχείου. Απέχουν από 150 έως 750 μέτρα από τις κεντρικές εγκαταστάσεις του ξενοδοχείου (αίθουσα παρακολούθησης Συνεδρίου, εστιατόρια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πρωϊνού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κλπ). </w:t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l-GR"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2514600" cy="1104900"/>
                              <wp:effectExtent l="19050" t="0" r="0" b="0"/>
                              <wp:docPr id="8" name="Εικόνα 8" descr="https://gallery.mailchimp.com/f1a8b6f89783171e12ece51c0/images/21fdfd2d-4ea3-4b41-938c-77fa51e88ec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https://gallery.mailchimp.com/f1a8b6f89783171e12ece51c0/images/21fdfd2d-4ea3-4b41-938c-77fa51e88ec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10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35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2514600" cy="1047750"/>
                              <wp:effectExtent l="19050" t="0" r="0" b="0"/>
                              <wp:docPr id="9" name="Εικόνα 9" descr="https://gallery.mailchimp.com/f1a8b6f89783171e12ece51c0/images/6e84823e-6598-477d-a429-d4852ef8917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ttps://gallery.mailchimp.com/f1a8b6f89783171e12ece51c0/images/6e84823e-6598-477d-a429-d4852ef8917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04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26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300" w:lineRule="auto"/>
                          <w:jc w:val="both"/>
                          <w:outlineLvl w:val="3"/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eastAsia="en-GB"/>
                          </w:rPr>
                        </w:pPr>
                        <w:r w:rsidRPr="00D40B58"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eastAsia="en-GB"/>
                          </w:rPr>
                          <w:t>LEMNOS VILLAGE</w:t>
                        </w:r>
                      </w:p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br/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Tο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ξενοδοχείο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Lemnos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Village 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βρίσκεται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στην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παραλία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Πλατύ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. 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Το ξενοδοχείο απέχει από το αεροδρόμιο 22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χλμ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, ενώ από το λιμάνι και το κέντρο της Μύρινα μόλις 2</w:t>
                        </w:r>
                        <w:proofErr w:type="gram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,5</w:t>
                        </w:r>
                        <w:proofErr w:type="gram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χλμ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. </w:t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l-GR"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2514600" cy="1590675"/>
                              <wp:effectExtent l="19050" t="0" r="0" b="0"/>
                              <wp:docPr id="10" name="Εικόνα 10" descr="https://gallery.mailchimp.com/f1a8b6f89783171e12ece51c0/images/cc227cab-1010-41c6-873c-28fc0751edf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https://gallery.mailchimp.com/f1a8b6f89783171e12ece51c0/images/cc227cab-1010-41c6-873c-28fc0751edf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590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35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2514600" cy="1657350"/>
                              <wp:effectExtent l="19050" t="0" r="0" b="0"/>
                              <wp:docPr id="11" name="Εικόνα 11" descr="https://gallery.mailchimp.com/f1a8b6f89783171e12ece51c0/images/7f3a1b1c-44a2-47bf-b3e6-92ed72102e3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https://gallery.mailchimp.com/f1a8b6f89783171e12ece51c0/images/7f3a1b1c-44a2-47bf-b3e6-92ed72102e3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657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26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300" w:lineRule="auto"/>
                          <w:jc w:val="both"/>
                          <w:outlineLvl w:val="3"/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val="el-GR" w:eastAsia="en-GB"/>
                          </w:rPr>
                        </w:pPr>
                        <w:r w:rsidRPr="00D40B58"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eastAsia="en-GB"/>
                          </w:rPr>
                          <w:t>DIAMANTIDIS</w:t>
                        </w:r>
                        <w:r w:rsidRPr="00D40B58"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val="el-GR" w:eastAsia="en-GB"/>
                          </w:rPr>
                          <w:t xml:space="preserve"> </w:t>
                        </w:r>
                        <w:r w:rsidRPr="00D40B58"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eastAsia="en-GB"/>
                          </w:rPr>
                          <w:t>HOTEL</w:t>
                        </w:r>
                        <w:r w:rsidRPr="00D40B58"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val="el-GR" w:eastAsia="en-GB"/>
                          </w:rPr>
                          <w:t xml:space="preserve"> </w:t>
                        </w:r>
                        <w:r w:rsidRPr="00D40B58"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eastAsia="en-GB"/>
                          </w:rPr>
                          <w:t>LEMNOS</w:t>
                        </w:r>
                      </w:p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lastRenderedPageBreak/>
                          <w:t>To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ξενοδοχείο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Diamantidis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βρίσκεται στο κέντρο της πρωτεύουσας της Λήμνου, Μύρινα. Απέχει 1</w:t>
                        </w:r>
                        <w:proofErr w:type="gram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,5</w:t>
                        </w:r>
                        <w:proofErr w:type="gram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χλμ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από το λιμάνι και 22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χλμ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από το αεροδρόμιο. </w:t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l-GR"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2514600" cy="1885950"/>
                              <wp:effectExtent l="19050" t="0" r="0" b="0"/>
                              <wp:docPr id="12" name="Εικόνα 12" descr="https://gallery.mailchimp.com/f1a8b6f89783171e12ece51c0/images/34f0c78b-06b9-4b7c-9859-7b73cee88c6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https://gallery.mailchimp.com/f1a8b6f89783171e12ece51c0/images/34f0c78b-06b9-4b7c-9859-7b73cee88c6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35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2514600" cy="1676400"/>
                              <wp:effectExtent l="19050" t="0" r="0" b="0"/>
                              <wp:docPr id="13" name="Εικόνα 13" descr="https://gallery.mailchimp.com/f1a8b6f89783171e12ece51c0/images/61775601-17da-47ab-9625-cfb96047e37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s://gallery.mailchimp.com/f1a8b6f89783171e12ece51c0/images/61775601-17da-47ab-9625-cfb96047e37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67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26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300" w:lineRule="auto"/>
                          <w:jc w:val="both"/>
                          <w:outlineLvl w:val="3"/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val="el-GR" w:eastAsia="en-GB"/>
                          </w:rPr>
                        </w:pPr>
                        <w:r w:rsidRPr="00D40B58"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eastAsia="en-GB"/>
                          </w:rPr>
                          <w:t>VILLA</w:t>
                        </w:r>
                        <w:r w:rsidRPr="00D40B58"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val="el-GR" w:eastAsia="en-GB"/>
                          </w:rPr>
                          <w:t xml:space="preserve"> </w:t>
                        </w:r>
                        <w:r w:rsidRPr="00D40B58"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eastAsia="en-GB"/>
                          </w:rPr>
                          <w:t>VICTORIA</w:t>
                        </w:r>
                      </w:p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H Villa Victoria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βρίσκεται στην παραλία του Πλατύ, μόλις 2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χλμ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από την Μύρινα, 500μ από το ομώνυμο χωριό και 22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χλμ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από το αεροδρόμιο.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Αποτελείται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από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γραφικά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πέτρινα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διαμερίσματα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και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δωμάτια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. </w:t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2514600" cy="1685925"/>
                              <wp:effectExtent l="19050" t="0" r="0" b="0"/>
                              <wp:docPr id="14" name="Εικόνα 14" descr="https://gallery.mailchimp.com/f1a8b6f89783171e12ece51c0/images/b2f769d2-79ca-4132-bae8-898fbb0905d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https://gallery.mailchimp.com/f1a8b6f89783171e12ece51c0/images/b2f769d2-79ca-4132-bae8-898fbb0905d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685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35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2514600" cy="1676400"/>
                              <wp:effectExtent l="19050" t="0" r="0" b="0"/>
                              <wp:docPr id="15" name="Εικόνα 15" descr="https://gallery.mailchimp.com/f1a8b6f89783171e12ece51c0/images/18f1553a-c413-47cc-a046-c094198b9d9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https://gallery.mailchimp.com/f1a8b6f89783171e12ece51c0/images/18f1553a-c413-47cc-a046-c094198b9d9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67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9101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101"/>
                  </w:tblGrid>
                  <w:tr w:rsidR="00D40B58" w:rsidRPr="00D40B58" w:rsidTr="00D40B58">
                    <w:trPr>
                      <w:trHeight w:val="1426"/>
                    </w:trPr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300" w:lineRule="auto"/>
                          <w:jc w:val="both"/>
                          <w:outlineLvl w:val="3"/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val="el-GR" w:eastAsia="en-GB"/>
                          </w:rPr>
                        </w:pPr>
                        <w:r w:rsidRPr="00D40B58"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eastAsia="en-GB"/>
                          </w:rPr>
                          <w:t>EVGATIS</w:t>
                        </w:r>
                        <w:r w:rsidRPr="00D40B58"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val="el-GR" w:eastAsia="en-GB"/>
                          </w:rPr>
                          <w:t xml:space="preserve"> </w:t>
                        </w:r>
                        <w:r w:rsidRPr="00D40B58">
                          <w:rPr>
                            <w:rFonts w:ascii="Tahoma" w:eastAsia="Times New Roman" w:hAnsi="Tahoma" w:cs="Tahoma"/>
                            <w:color w:val="2F4A9A"/>
                            <w:sz w:val="27"/>
                            <w:szCs w:val="27"/>
                            <w:lang w:eastAsia="en-GB"/>
                          </w:rPr>
                          <w:t>HOTEL</w:t>
                        </w:r>
                      </w:p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To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ξενοδοχείο βρίσκεται πάνω στην παραλία απέχει 6χλμ από την πόλη της Μύρινα και το λιμάνι και 15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χλμ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από το αεροδρόμιο. </w:t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l-GR"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lastRenderedPageBreak/>
                          <w:drawing>
                            <wp:inline distT="0" distB="0" distL="0" distR="0">
                              <wp:extent cx="2514600" cy="1724025"/>
                              <wp:effectExtent l="19050" t="0" r="0" b="0"/>
                              <wp:docPr id="16" name="Εικόνα 16" descr="https://gallery.mailchimp.com/f1a8b6f89783171e12ece51c0/images/cf46d419-b5ae-4439-88ae-190d95d4a30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https://gallery.mailchimp.com/f1a8b6f89783171e12ece51c0/images/cf46d419-b5ae-4439-88ae-190d95d4a30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724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409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125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135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2514600" cy="1495425"/>
                              <wp:effectExtent l="19050" t="0" r="0" b="0"/>
                              <wp:docPr id="17" name="Εικόνα 17" descr="https://gallery.mailchimp.com/f1a8b6f89783171e12ece51c0/images/b8b50f8a-fd0c-47d9-8042-a2342464652f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https://gallery.mailchimp.com/f1a8b6f89783171e12ece51c0/images/b8b50f8a-fd0c-47d9-8042-a2342464652f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4600" cy="1495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26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300" w:lineRule="auto"/>
                          <w:jc w:val="both"/>
                          <w:outlineLvl w:val="2"/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eastAsia="en-GB"/>
                          </w:rPr>
                        </w:pPr>
                        <w:r w:rsidRPr="00D40B58"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eastAsia="en-GB"/>
                          </w:rPr>
                          <w:br/>
                        </w:r>
                        <w:proofErr w:type="spellStart"/>
                        <w:r w:rsidRPr="00D40B58"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eastAsia="en-GB"/>
                          </w:rPr>
                          <w:t>Κόστος</w:t>
                        </w:r>
                        <w:proofErr w:type="spellEnd"/>
                        <w:r w:rsidRPr="00D40B58"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eastAsia="en-GB"/>
                          </w:rPr>
                          <w:t>Διαμονής</w:t>
                        </w:r>
                        <w:proofErr w:type="spellEnd"/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rPr>
                <w:hidden/>
              </w:trPr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GB"/>
                    </w:rPr>
                  </w:pPr>
                </w:p>
                <w:tbl>
                  <w:tblPr>
                    <w:tblStyle w:val="a6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5"/>
                    <w:gridCol w:w="4506"/>
                  </w:tblGrid>
                  <w:tr w:rsidR="00D40B58" w:rsidTr="00D40B58">
                    <w:tc>
                      <w:tcPr>
                        <w:tcW w:w="4505" w:type="dxa"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289"/>
                        </w:tblGrid>
                        <w:tr w:rsidR="00D40B58" w:rsidRPr="00A54B72" w:rsidTr="00280E03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40B58" w:rsidRPr="00A54B72" w:rsidRDefault="00D40B58" w:rsidP="00D40B58">
                              <w:pPr>
                                <w:pStyle w:val="4"/>
                                <w:spacing w:before="0" w:beforeAutospacing="0" w:after="0" w:afterAutospacing="0" w:line="300" w:lineRule="auto"/>
                                <w:jc w:val="both"/>
                                <w:rPr>
                                  <w:rFonts w:ascii="Tahoma" w:hAnsi="Tahoma" w:cs="Tahoma"/>
                                  <w:b w:val="0"/>
                                  <w:bCs w:val="0"/>
                                  <w:color w:val="2F4A9A"/>
                                  <w:sz w:val="27"/>
                                  <w:szCs w:val="27"/>
                                </w:rPr>
                              </w:pPr>
                              <w:proofErr w:type="spellStart"/>
                              <w:r w:rsidRPr="00A54B72">
                                <w:rPr>
                                  <w:rFonts w:ascii="Tahoma" w:hAnsi="Tahoma" w:cs="Tahoma"/>
                                  <w:b w:val="0"/>
                                  <w:bCs w:val="0"/>
                                  <w:color w:val="2F4A9A"/>
                                  <w:sz w:val="27"/>
                                  <w:szCs w:val="27"/>
                                </w:rPr>
                                <w:t>Ξενοδοχείο</w:t>
                              </w:r>
                              <w:proofErr w:type="spellEnd"/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  <w:sz w:val="24"/>
                                  <w:szCs w:val="24"/>
                                </w:rPr>
                              </w:pPr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br/>
                              </w:r>
                              <w:proofErr w:type="spellStart"/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t>Varos</w:t>
                              </w:r>
                              <w:proofErr w:type="spellEnd"/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t xml:space="preserve"> Village</w:t>
                              </w:r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</w:rPr>
                              </w:pPr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pict>
                                  <v:rect id="_x0000_i1032" style="width:0;height:1.5pt" o:hralign="center" o:hrstd="t" o:hr="t" fillcolor="#a7a6aa" stroked="f"/>
                                </w:pict>
                              </w:r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</w:rPr>
                              </w:pPr>
                              <w:proofErr w:type="spellStart"/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t>Lemnos</w:t>
                              </w:r>
                              <w:proofErr w:type="spellEnd"/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t xml:space="preserve"> Village</w:t>
                              </w:r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</w:rPr>
                              </w:pPr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pict>
                                  <v:rect id="_x0000_i1025" style="width:0;height:1.5pt" o:hralign="center" o:hrstd="t" o:hr="t" fillcolor="#a7a6aa" stroked="f"/>
                                </w:pict>
                              </w:r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</w:rPr>
                              </w:pPr>
                              <w:proofErr w:type="spellStart"/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t>Diamantidis</w:t>
                              </w:r>
                              <w:proofErr w:type="spellEnd"/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</w:rPr>
                              </w:pPr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pict>
                                  <v:rect id="_x0000_i1026" style="width:0;height:1.5pt" o:hralign="center" o:hrstd="t" o:hr="t" fillcolor="#a7a6aa" stroked="f"/>
                                </w:pict>
                              </w:r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</w:rPr>
                              </w:pPr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t>Villa Victoria</w:t>
                              </w:r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</w:rPr>
                              </w:pPr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pict>
                                  <v:rect id="_x0000_i1027" style="width:0;height:1.5pt" o:hralign="center" o:hrstd="t" o:hr="t" fillcolor="#a7a6aa" stroked="f"/>
                                </w:pict>
                              </w:r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t>Egvatis</w:t>
                              </w:r>
                              <w:proofErr w:type="spellEnd"/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t xml:space="preserve"> Hotel</w:t>
                              </w:r>
                            </w:p>
                          </w:tc>
                        </w:tr>
                      </w:tbl>
                      <w:p w:rsidR="00D40B58" w:rsidRPr="00A54B72" w:rsidRDefault="00D40B58" w:rsidP="00D40B58">
                        <w:pPr>
                          <w:jc w:val="both"/>
                          <w:rPr>
                            <w:vanish/>
                          </w:rPr>
                        </w:pPr>
                      </w:p>
                    </w:tc>
                    <w:tc>
                      <w:tcPr>
                        <w:tcW w:w="4506" w:type="dxa"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290"/>
                        </w:tblGrid>
                        <w:tr w:rsidR="00D40B58" w:rsidRPr="00A54B72" w:rsidTr="00280E03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D40B58" w:rsidRPr="00A54B72" w:rsidRDefault="00D40B58" w:rsidP="00D40B58">
                              <w:pPr>
                                <w:pStyle w:val="4"/>
                                <w:spacing w:before="0" w:beforeAutospacing="0" w:after="0" w:afterAutospacing="0" w:line="300" w:lineRule="auto"/>
                                <w:jc w:val="both"/>
                                <w:rPr>
                                  <w:rFonts w:ascii="Tahoma" w:hAnsi="Tahoma" w:cs="Tahoma"/>
                                  <w:b w:val="0"/>
                                  <w:bCs w:val="0"/>
                                  <w:color w:val="2F4A9A"/>
                                  <w:sz w:val="27"/>
                                  <w:szCs w:val="27"/>
                                </w:rPr>
                              </w:pPr>
                              <w:proofErr w:type="spellStart"/>
                              <w:r w:rsidRPr="00A54B72">
                                <w:rPr>
                                  <w:rFonts w:ascii="Tahoma" w:hAnsi="Tahoma" w:cs="Tahoma"/>
                                  <w:b w:val="0"/>
                                  <w:bCs w:val="0"/>
                                  <w:color w:val="2F4A9A"/>
                                  <w:sz w:val="27"/>
                                  <w:szCs w:val="27"/>
                                </w:rPr>
                                <w:t>Κόστος</w:t>
                              </w:r>
                              <w:proofErr w:type="spellEnd"/>
                              <w:r w:rsidRPr="00A54B72">
                                <w:rPr>
                                  <w:rFonts w:ascii="Tahoma" w:hAnsi="Tahoma" w:cs="Tahoma"/>
                                  <w:b w:val="0"/>
                                  <w:bCs w:val="0"/>
                                  <w:color w:val="2F4A9A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  <w:proofErr w:type="spellStart"/>
                              <w:r w:rsidRPr="00A54B72">
                                <w:rPr>
                                  <w:rFonts w:ascii="Tahoma" w:hAnsi="Tahoma" w:cs="Tahoma"/>
                                  <w:b w:val="0"/>
                                  <w:bCs w:val="0"/>
                                  <w:color w:val="2F4A9A"/>
                                  <w:sz w:val="27"/>
                                  <w:szCs w:val="27"/>
                                </w:rPr>
                                <w:t>Μονόκλινου</w:t>
                              </w:r>
                              <w:proofErr w:type="spellEnd"/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  <w:sz w:val="24"/>
                                  <w:szCs w:val="24"/>
                                </w:rPr>
                              </w:pPr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br/>
                                <w:t>130€</w:t>
                              </w:r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</w:rPr>
                              </w:pPr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pict>
                                  <v:rect id="_x0000_i1028" style="width:0;height:1.5pt" o:hralign="center" o:hrstd="t" o:hr="t" fillcolor="#a7a6aa" stroked="f"/>
                                </w:pict>
                              </w:r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</w:rPr>
                              </w:pPr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t>130€</w:t>
                              </w:r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</w:rPr>
                              </w:pPr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pict>
                                  <v:rect id="_x0000_i1029" style="width:0;height:1.5pt" o:hralign="center" o:hrstd="t" o:hr="t" fillcolor="#a7a6aa" stroked="f"/>
                                </w:pict>
                              </w:r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</w:rPr>
                              </w:pPr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t>110€</w:t>
                              </w:r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</w:rPr>
                              </w:pPr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pict>
                                  <v:rect id="_x0000_i1030" style="width:0;height:1.5pt" o:hralign="center" o:hrstd="t" o:hr="t" fillcolor="#a7a6aa" stroked="f"/>
                                </w:pict>
                              </w:r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</w:rPr>
                              </w:pPr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t>90€</w:t>
                              </w:r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</w:rPr>
                              </w:pPr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pict>
                                  <v:rect id="_x0000_i1031" style="width:0;height:1.5pt" o:hralign="center" o:hrstd="t" o:hr="t" fillcolor="#a7a6aa" stroked="f"/>
                                </w:pict>
                              </w:r>
                            </w:p>
                            <w:p w:rsidR="00D40B58" w:rsidRPr="00A54B72" w:rsidRDefault="00D40B58" w:rsidP="00D40B58">
                              <w:pPr>
                                <w:spacing w:line="360" w:lineRule="auto"/>
                                <w:jc w:val="both"/>
                                <w:rPr>
                                  <w:rFonts w:ascii="Helvetica" w:hAnsi="Helvetica" w:cs="Helvetica"/>
                                  <w:color w:val="202020"/>
                                  <w:sz w:val="24"/>
                                  <w:szCs w:val="24"/>
                                </w:rPr>
                              </w:pPr>
                              <w:r w:rsidRPr="00A54B72">
                                <w:rPr>
                                  <w:rFonts w:ascii="Helvetica" w:hAnsi="Helvetica" w:cs="Helvetica"/>
                                  <w:color w:val="202020"/>
                                </w:rPr>
                                <w:t>90€</w:t>
                              </w:r>
                            </w:p>
                          </w:tc>
                        </w:tr>
                      </w:tbl>
                      <w:p w:rsidR="00D40B58" w:rsidRDefault="00D40B58" w:rsidP="00D40B58">
                        <w:pPr>
                          <w:jc w:val="both"/>
                        </w:pP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26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1"/>
                            <w:lang w:val="el-GR" w:eastAsia="en-GB"/>
                          </w:rPr>
                          <w:t>*Το ανωτέρω κόστος συμπεριλαμβάνει πρωινό και ΦΠΑ.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1"/>
                            <w:szCs w:val="21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i/>
                            <w:iCs/>
                            <w:color w:val="202020"/>
                            <w:sz w:val="21"/>
                            <w:lang w:val="el-GR" w:eastAsia="en-GB"/>
                          </w:rPr>
                          <w:t>*Δεν περιλαμβάνει το φόρο διαμονής, ο οποίος εξοφλείται απευθείας από τον πελάτη στο ξενοδοχείο.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</w:t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l-GR"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756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lastRenderedPageBreak/>
                          <w:drawing>
                            <wp:inline distT="0" distB="0" distL="0" distR="0">
                              <wp:extent cx="5372100" cy="2752725"/>
                              <wp:effectExtent l="19050" t="0" r="0" b="0"/>
                              <wp:docPr id="26" name="Εικόνα 26" descr="https://gallery.mailchimp.com/f1a8b6f89783171e12ece51c0/images/93f6bb1a-7c3e-40ff-96ce-996a12d78cf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https://gallery.mailchimp.com/f1a8b6f89783171e12ece51c0/images/93f6bb1a-7c3e-40ff-96ce-996a12d78cf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2100" cy="2752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26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300" w:lineRule="auto"/>
                          <w:jc w:val="both"/>
                          <w:outlineLvl w:val="2"/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val="el-GR" w:eastAsia="en-GB"/>
                          </w:rPr>
                        </w:pPr>
                        <w:r w:rsidRPr="00D40B58"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val="el-GR" w:eastAsia="en-GB"/>
                          </w:rPr>
                          <w:br/>
                          <w:t>Αεροπορική Μετάβαση</w:t>
                        </w:r>
                      </w:p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  <w:t xml:space="preserve">Για την αεροπορική μετάβαση των συνέδρων, η Γραμματεία του Συνεδρίου έχει ναυλώσει 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Charter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αεροπλάνο της 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Aegean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- 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Airbus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Α320 - με τις παρακάτω πτήσεις: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Αναχώρηση: Πέμπτη 14 Ιουνίου, Αθήνα - Λήμνος, 21:20 - 22:05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eastAsia="en-GB"/>
                          </w:rPr>
                          <w:t>E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πιστροφή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: Κυριακή 17 Ιουνίου, Λήμνος - Αθήνα, 20:15 - 21:00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  <w:t>Κόστος αεροπορικού εισιτηρίου: 245€ ανά άτομο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1"/>
                            <w:lang w:val="el-GR" w:eastAsia="en-GB"/>
                          </w:rPr>
                          <w:t>*Το ανωτέρω κόστος συμπεριλαμβάνει όλους τους φόρους αεροδρομίου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1"/>
                            <w:szCs w:val="21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1"/>
                            <w:lang w:val="el-GR" w:eastAsia="en-GB"/>
                          </w:rPr>
                          <w:t>*Το ανωτέρω κόστος συμπεριλαμβάνει βαλίτσα 23 κιλών ανά επιβάτη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1"/>
                            <w:szCs w:val="21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1"/>
                            <w:lang w:val="el-GR" w:eastAsia="en-GB"/>
                          </w:rPr>
                          <w:t xml:space="preserve">*Οι ανωτέρω ώρες δεν είναι τελικές και ενδέχεται να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1"/>
                            <w:lang w:val="el-GR" w:eastAsia="en-GB"/>
                          </w:rPr>
                          <w:t>τροποιηθούν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</w:t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l-GR"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26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300" w:lineRule="auto"/>
                          <w:jc w:val="both"/>
                          <w:outlineLvl w:val="2"/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val="el-GR" w:eastAsia="en-GB"/>
                          </w:rPr>
                        </w:pPr>
                        <w:r w:rsidRPr="00D40B58"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val="el-GR" w:eastAsia="en-GB"/>
                          </w:rPr>
                          <w:t>Μεταφορές Συνεδρίου</w:t>
                        </w:r>
                      </w:p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  <w:t xml:space="preserve">Για την μεταφορά των συνέδρων από και προς το αεροδρόμιο / ξενοδοχείο βάσει των ωρών άφιξης και αναχώρησης του συνεδριακού αεροπλάνου καθώς και για τη μεταφορά των συνέδρων καθ' όλη τη διάρκεια του συνεδρίου από και 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lastRenderedPageBreak/>
                          <w:t>προς τα ξενοδοχεία προς το συνεδριακό κέντρο βάσει της ροής του προγράμματος, η Γραμματεία του Συνεδρίου έχει διασφαλ</w:t>
                        </w:r>
                        <w:r w:rsidR="007E237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ίσει ειδικά συνεδριακά πούλμαν.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  <w:t>Το κόστος για τη συνολική μεταφορά είναι 30€ ανά άτομο.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</w:t>
                        </w:r>
                      </w:p>
                      <w:p w:rsidR="00D40B58" w:rsidRPr="00D40B58" w:rsidRDefault="00D40B58" w:rsidP="00D40B58">
                        <w:pPr>
                          <w:spacing w:after="0" w:line="300" w:lineRule="auto"/>
                          <w:jc w:val="both"/>
                          <w:outlineLvl w:val="2"/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val="el-GR" w:eastAsia="en-GB"/>
                          </w:rPr>
                        </w:pPr>
                        <w:r w:rsidRPr="00D40B58"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val="el-GR" w:eastAsia="en-GB"/>
                          </w:rPr>
                          <w:t>Επισιτιστικά Συνεδρίου</w:t>
                        </w:r>
                      </w:p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  <w:t>Στα πλαίσια του συνεδρίου, θα πραγματοποιηθεί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1 δείπνο για τους συμμετέχοντες, την Παρασκευή 15 Ιουνίου 2018.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  <w:t>Για τη συμμετοχή στο δείπνο, το κόστος είναι 35€ ανά άτομο.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> 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 </w:t>
                        </w:r>
                      </w:p>
                      <w:p w:rsidR="00D40B58" w:rsidRPr="00D40B58" w:rsidRDefault="00D40B58" w:rsidP="00D40B58">
                        <w:pPr>
                          <w:spacing w:after="0" w:line="300" w:lineRule="auto"/>
                          <w:jc w:val="both"/>
                          <w:outlineLvl w:val="2"/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val="el-GR" w:eastAsia="en-GB"/>
                          </w:rPr>
                        </w:pPr>
                        <w:r w:rsidRPr="00D40B58">
                          <w:rPr>
                            <w:rFonts w:ascii="Tahoma" w:eastAsia="Times New Roman" w:hAnsi="Tahoma" w:cs="Tahoma"/>
                            <w:color w:val="7CCBF3"/>
                            <w:sz w:val="30"/>
                            <w:szCs w:val="30"/>
                            <w:lang w:val="el-GR" w:eastAsia="en-GB"/>
                          </w:rPr>
                          <w:t>Πρόγραμμα Συνεδρίου</w:t>
                        </w:r>
                      </w:p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  <w:t xml:space="preserve">Το πρόγραμμα του συνεδρίου θα είναι σύντομα διαθέσιμο. </w:t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l-GR"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val="el-GR"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270" w:type="dxa"/>
                    <w:left w:w="270" w:type="dxa"/>
                    <w:bottom w:w="270" w:type="dxa"/>
                    <w:right w:w="27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single" w:sz="12" w:space="0" w:color="FECB37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486"/>
                  </w:tblGrid>
                  <w:tr w:rsidR="00D40B58" w:rsidRPr="00D40B58">
                    <w:tc>
                      <w:tcPr>
                        <w:tcW w:w="0" w:type="auto"/>
                        <w:vAlign w:val="center"/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l-GR" w:eastAsia="en-GB"/>
                          </w:rPr>
                        </w:pP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l-GR"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26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Με συναδελφικούς χαιρετισμούς,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</w: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Δημήτριος Καφετζής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br/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>Ομ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4"/>
                            <w:szCs w:val="24"/>
                            <w:lang w:val="el-GR" w:eastAsia="en-GB"/>
                          </w:rPr>
                          <w:t xml:space="preserve">.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Καθηγητής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i/>
                            <w:iCs/>
                            <w:color w:val="202020"/>
                            <w:sz w:val="24"/>
                            <w:szCs w:val="24"/>
                            <w:lang w:eastAsia="en-GB"/>
                          </w:rPr>
                          <w:t>Παιδιατρικής</w:t>
                        </w:r>
                        <w:proofErr w:type="spellEnd"/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270" w:type="dxa"/>
                    <w:left w:w="270" w:type="dxa"/>
                    <w:bottom w:w="270" w:type="dxa"/>
                    <w:right w:w="27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single" w:sz="12" w:space="0" w:color="FECB37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486"/>
                  </w:tblGrid>
                  <w:tr w:rsidR="00D40B58" w:rsidRPr="00D40B58">
                    <w:tc>
                      <w:tcPr>
                        <w:tcW w:w="0" w:type="auto"/>
                        <w:vAlign w:val="center"/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26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1"/>
                            <w:lang w:eastAsia="en-GB"/>
                          </w:rPr>
                          <w:t>Διοργάνωση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1"/>
                            <w:lang w:eastAsia="en-GB"/>
                          </w:rPr>
                          <w:t xml:space="preserve"> -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1"/>
                            <w:lang w:eastAsia="en-GB"/>
                          </w:rPr>
                          <w:t>Πληροφορίες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460"/>
                  </w:tblGrid>
                  <w:tr w:rsidR="00D40B58" w:rsidRPr="00D40B58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FF"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1047750" cy="666750"/>
                              <wp:effectExtent l="19050" t="0" r="0" b="0"/>
                              <wp:docPr id="27" name="Εικόνα 27" descr="https://gallery.mailchimp.com/f1a8b6f89783171e12ece51c0/images/8970e18b-5f5c-40ac-8a3a-b3c5ce608d06.png">
                                <a:hlinkClick xmlns:a="http://schemas.openxmlformats.org/drawingml/2006/main" r:id="rId21" tgtFrame="&quot;_blank&quot;" tooltip="&quot;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 descr="https://gallery.mailchimp.com/f1a8b6f89783171e12ece51c0/images/8970e18b-5f5c-40ac-8a3a-b3c5ce608d06.png">
                                        <a:hlinkClick r:id="rId21" tgtFrame="&quot;_blank&quot;" tooltip="&quot;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7750" cy="666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40B58" w:rsidRPr="00D40B58">
                    <w:tc>
                      <w:tcPr>
                        <w:tcW w:w="8460" w:type="dxa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:rsidR="00D40B58" w:rsidRPr="00D40B58" w:rsidRDefault="00D40B58" w:rsidP="00D40B58">
                        <w:pPr>
                          <w:spacing w:after="0" w:line="360" w:lineRule="auto"/>
                          <w:jc w:val="both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</w:pPr>
                        <w:r w:rsidRPr="00D40B58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1"/>
                            <w:lang w:eastAsia="en-GB"/>
                          </w:rPr>
                          <w:t>Everest Travel &amp; Congresses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eastAsia="en-GB"/>
                          </w:rPr>
                          <w:br/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eastAsia="en-GB"/>
                          </w:rPr>
                          <w:t>κα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eastAsia="en-GB"/>
                          </w:rPr>
                          <w:t>Μαριάνα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eastAsia="en-GB"/>
                          </w:rPr>
                          <w:t>Μαλακατέ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eastAsia="en-GB"/>
                          </w:rPr>
                          <w:br/>
                          <w:t>T: 2103249242 (</w:t>
                        </w:r>
                        <w:proofErr w:type="spellStart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eastAsia="en-GB"/>
                          </w:rPr>
                          <w:t>εσωτ</w:t>
                        </w:r>
                        <w:proofErr w:type="spellEnd"/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eastAsia="en-GB"/>
                          </w:rPr>
                          <w:t>. 2225)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eastAsia="en-GB"/>
                          </w:rPr>
                          <w:br/>
                          <w:t>F: 2103242395</w:t>
                        </w:r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1"/>
                            <w:szCs w:val="21"/>
                            <w:lang w:eastAsia="en-GB"/>
                          </w:rPr>
                          <w:br/>
                          <w:t>E: </w:t>
                        </w:r>
                        <w:hyperlink r:id="rId23" w:tgtFrame="_blank" w:history="1">
                          <w:r w:rsidRPr="00D40B58">
                            <w:rPr>
                              <w:rFonts w:ascii="Helvetica" w:eastAsia="Times New Roman" w:hAnsi="Helvetica" w:cs="Helvetica"/>
                              <w:color w:val="7CCBF3"/>
                              <w:sz w:val="21"/>
                              <w:u w:val="single"/>
                              <w:lang w:eastAsia="en-GB"/>
                            </w:rPr>
                            <w:t>mmalakate@everesttravel.gr</w:t>
                          </w:r>
                        </w:hyperlink>
                        <w:r w:rsidRPr="00D40B58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eastAsia="en-GB"/>
                          </w:rPr>
                          <w:t xml:space="preserve"> </w:t>
                        </w: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D40B58" w:rsidRPr="00D40B58" w:rsidTr="00D40B58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756"/>
                  </w:tblGrid>
                  <w:tr w:rsidR="00D40B58" w:rsidRPr="00D40B58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8486"/>
                        </w:tblGrid>
                        <w:tr w:rsidR="00D40B58" w:rsidRPr="00D40B58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795"/>
                              </w:tblGrid>
                              <w:tr w:rsidR="00D40B58" w:rsidRPr="00D40B58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795"/>
                                    </w:tblGrid>
                                    <w:tr w:rsidR="00D40B58" w:rsidRPr="00D40B58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35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645"/>
                                          </w:tblGrid>
                                          <w:tr w:rsidR="00D40B58" w:rsidRPr="00D40B58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135" w:type="dxa"/>
                                                  <w:bottom w:w="75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360"/>
                                                </w:tblGrid>
                                                <w:tr w:rsidR="00D40B58" w:rsidRPr="00D40B58">
                                                  <w:tc>
                                                    <w:tcPr>
                                                      <w:tcW w:w="36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D40B58" w:rsidRPr="00D40B58" w:rsidRDefault="00D40B58" w:rsidP="00D40B58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en-GB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noProof/>
                                                          <w:color w:val="0000FF"/>
                                                          <w:sz w:val="24"/>
                                                          <w:szCs w:val="24"/>
                                                          <w:lang w:eastAsia="en-GB"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>
                                                            <wp:extent cx="228600" cy="228600"/>
                                                            <wp:effectExtent l="0" t="0" r="0" b="0"/>
                                                            <wp:docPr id="28" name="Εικόνα 28" descr="https://cdn-images.mailchimp.com/icons/social-block-v2/gray-facebook-48.png">
                                                              <a:hlinkClick xmlns:a="http://schemas.openxmlformats.org/drawingml/2006/main" r:id="rId24" tgtFrame="&quot;_blank&quot;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8" descr="https://cdn-images.mailchimp.com/icons/social-block-v2/gray-facebook-48.png">
                                                                      <a:hlinkClick r:id="rId24" tgtFrame="&quot;_blank&quot;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5"/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28600" cy="2286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9525">
                                                                      <a:noFill/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D40B58" w:rsidRPr="00D40B58" w:rsidRDefault="00D40B58" w:rsidP="00D40B58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D40B58" w:rsidRPr="00D40B58" w:rsidRDefault="00D40B58" w:rsidP="00D40B58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40B58" w:rsidRPr="00D40B58" w:rsidRDefault="00D40B58" w:rsidP="00D40B5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vanish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645"/>
                                    </w:tblGrid>
                                    <w:tr w:rsidR="00D40B58" w:rsidRPr="00D40B58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0" w:type="dxa"/>
                                            <w:bottom w:w="135" w:type="dxa"/>
                                            <w:right w:w="0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645"/>
                                          </w:tblGrid>
                                          <w:tr w:rsidR="00D40B58" w:rsidRPr="00D40B58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135" w:type="dxa"/>
                                                  <w:bottom w:w="75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/>
                                                </w:tblPr>
                                                <w:tblGrid>
                                                  <w:gridCol w:w="360"/>
                                                </w:tblGrid>
                                                <w:tr w:rsidR="00D40B58" w:rsidRPr="00D40B58">
                                                  <w:tc>
                                                    <w:tcPr>
                                                      <w:tcW w:w="360" w:type="dxa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D40B58" w:rsidRPr="00D40B58" w:rsidRDefault="00D40B58" w:rsidP="00D40B58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en-GB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noProof/>
                                                          <w:color w:val="0000FF"/>
                                                          <w:sz w:val="24"/>
                                                          <w:szCs w:val="24"/>
                                                          <w:lang w:eastAsia="en-GB"/>
                                                        </w:rPr>
                                                        <w:drawing>
                                                          <wp:inline distT="0" distB="0" distL="0" distR="0">
                                                            <wp:extent cx="228600" cy="228600"/>
                                                            <wp:effectExtent l="0" t="0" r="0" b="0"/>
                                                            <wp:docPr id="29" name="Εικόνα 29" descr="https://cdn-images.mailchimp.com/icons/social-block-v2/gray-instagram-48.png">
                                                              <a:hlinkClick xmlns:a="http://schemas.openxmlformats.org/drawingml/2006/main" r:id="rId26" tgtFrame="&quot;_blank&quot;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29" descr="https://cdn-images.mailchimp.com/icons/social-block-v2/gray-instagram-48.png">
                                                                      <a:hlinkClick r:id="rId26" tgtFrame="&quot;_blank&quot;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7"/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228600" cy="2286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9525">
                                                                      <a:noFill/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D40B58" w:rsidRPr="00D40B58" w:rsidRDefault="00D40B58" w:rsidP="00D40B58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D40B58" w:rsidRPr="00D40B58" w:rsidRDefault="00D40B58" w:rsidP="00D40B58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40B58" w:rsidRPr="00D40B58" w:rsidRDefault="00D40B58" w:rsidP="00D40B5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40B58" w:rsidRPr="00D40B58" w:rsidRDefault="00D40B58" w:rsidP="00D40B5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D40B58" w:rsidRPr="00D40B58" w:rsidRDefault="00D40B58" w:rsidP="00D40B5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GB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9026"/>
            </w:tblGrid>
            <w:tr w:rsidR="00D40B58" w:rsidRPr="00D40B58">
              <w:tc>
                <w:tcPr>
                  <w:tcW w:w="0" w:type="auto"/>
                  <w:tcMar>
                    <w:top w:w="150" w:type="dxa"/>
                    <w:left w:w="270" w:type="dxa"/>
                    <w:bottom w:w="375" w:type="dxa"/>
                    <w:right w:w="27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single" w:sz="12" w:space="0" w:color="EEEEEE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486"/>
                  </w:tblGrid>
                  <w:tr w:rsidR="00D40B58" w:rsidRPr="00D40B58">
                    <w:tc>
                      <w:tcPr>
                        <w:tcW w:w="0" w:type="auto"/>
                        <w:vAlign w:val="center"/>
                        <w:hideMark/>
                      </w:tcPr>
                      <w:p w:rsidR="00D40B58" w:rsidRPr="00D40B58" w:rsidRDefault="00D40B58" w:rsidP="00D40B5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</w:p>
                    </w:tc>
                  </w:tr>
                </w:tbl>
                <w:p w:rsidR="00D40B58" w:rsidRPr="00D40B58" w:rsidRDefault="00D40B58" w:rsidP="00D40B5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D40B58" w:rsidRPr="00D40B58" w:rsidRDefault="00D40B58" w:rsidP="00D40B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D40B58" w:rsidRDefault="00D40B58"/>
    <w:sectPr w:rsidR="00D40B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BD3E69"/>
    <w:multiLevelType w:val="multilevel"/>
    <w:tmpl w:val="65B06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40B58"/>
    <w:rsid w:val="007E237F"/>
    <w:rsid w:val="00D40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D40B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3">
    <w:name w:val="heading 3"/>
    <w:basedOn w:val="a"/>
    <w:link w:val="3Char"/>
    <w:uiPriority w:val="9"/>
    <w:qFormat/>
    <w:rsid w:val="00D40B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4">
    <w:name w:val="heading 4"/>
    <w:basedOn w:val="a"/>
    <w:link w:val="4Char"/>
    <w:uiPriority w:val="9"/>
    <w:qFormat/>
    <w:rsid w:val="00D40B5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D40B5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3Char">
    <w:name w:val="Επικεφαλίδα 3 Char"/>
    <w:basedOn w:val="a0"/>
    <w:link w:val="3"/>
    <w:uiPriority w:val="9"/>
    <w:rsid w:val="00D40B58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4Char">
    <w:name w:val="Επικεφαλίδα 4 Char"/>
    <w:basedOn w:val="a0"/>
    <w:link w:val="4"/>
    <w:uiPriority w:val="9"/>
    <w:rsid w:val="00D40B58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a3">
    <w:name w:val="Strong"/>
    <w:basedOn w:val="a0"/>
    <w:uiPriority w:val="22"/>
    <w:qFormat/>
    <w:rsid w:val="00D40B58"/>
    <w:rPr>
      <w:b/>
      <w:bCs/>
    </w:rPr>
  </w:style>
  <w:style w:type="character" w:styleId="a4">
    <w:name w:val="Emphasis"/>
    <w:basedOn w:val="a0"/>
    <w:uiPriority w:val="20"/>
    <w:qFormat/>
    <w:rsid w:val="00D40B58"/>
    <w:rPr>
      <w:i/>
      <w:iCs/>
    </w:rPr>
  </w:style>
  <w:style w:type="character" w:styleId="-">
    <w:name w:val="Hyperlink"/>
    <w:basedOn w:val="a0"/>
    <w:uiPriority w:val="99"/>
    <w:semiHidden/>
    <w:unhideWhenUsed/>
    <w:rsid w:val="00D40B58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D40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D40B5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40B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6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everesttravel.us1.list-manage.com/track/click?u=f1a8b6f89783171e12ece51c0&amp;id=2cf99c301a&amp;e=a12bfcc7b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veresttravel.us1.list-manage.com/track/click?u=f1a8b6f89783171e12ece51c0&amp;id=f42720ca51&amp;e=a12bfcc7b3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everesttravel.us1.list-manage.com/track/click?u=f1a8b6f89783171e12ece51c0&amp;id=95c114668a&amp;e=a12bfcc7b3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mmalakate@everesttravel.gr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Vrakas</dc:creator>
  <cp:keywords/>
  <dc:description/>
  <cp:lastModifiedBy>Vrakas</cp:lastModifiedBy>
  <cp:revision>1</cp:revision>
  <dcterms:created xsi:type="dcterms:W3CDTF">2018-04-30T09:43:00Z</dcterms:created>
  <dcterms:modified xsi:type="dcterms:W3CDTF">2018-04-30T09:55:00Z</dcterms:modified>
</cp:coreProperties>
</file>